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10"/>
        <w:rPr>
          <w:rFonts w:ascii="Times New Roman"/>
          <w:sz w:val="20"/>
        </w:rPr>
      </w:pPr>
      <w:r>
        <w:rPr>
          <w:rFonts w:ascii="Times New Roman"/>
          <w:sz w:val="20"/>
        </w:rPr>
        <w:drawing>
          <wp:inline distT="0" distB="0" distL="0" distR="0">
            <wp:extent cx="2424151" cy="758951"/>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424151" cy="758951"/>
                    </a:xfrm>
                    <a:prstGeom prst="rect">
                      <a:avLst/>
                    </a:prstGeom>
                  </pic:spPr>
                </pic:pic>
              </a:graphicData>
            </a:graphic>
          </wp:inline>
        </w:drawing>
      </w:r>
      <w:r>
        <w:rPr>
          <w:rFonts w:ascii="Times New Roman"/>
          <w:sz w:val="20"/>
        </w:rPr>
      </w:r>
    </w:p>
    <w:p>
      <w:pPr>
        <w:pStyle w:val="BodyText"/>
        <w:rPr>
          <w:rFonts w:ascii="Times New Roman"/>
          <w:sz w:val="20"/>
        </w:rPr>
      </w:pPr>
    </w:p>
    <w:p>
      <w:pPr>
        <w:pStyle w:val="BodyText"/>
        <w:spacing w:before="9"/>
        <w:rPr>
          <w:rFonts w:ascii="Times New Roman"/>
          <w:sz w:val="20"/>
        </w:rPr>
      </w:pPr>
    </w:p>
    <w:p>
      <w:pPr>
        <w:pStyle w:val="Title"/>
        <w:spacing w:line="242" w:lineRule="auto"/>
      </w:pPr>
      <w:r>
        <w:rPr/>
        <w:t>Optometry</w:t>
      </w:r>
      <w:r>
        <w:rPr>
          <w:spacing w:val="-3"/>
        </w:rPr>
        <w:t> </w:t>
      </w:r>
      <w:r>
        <w:rPr/>
        <w:t>Giving</w:t>
      </w:r>
      <w:r>
        <w:rPr>
          <w:spacing w:val="-3"/>
        </w:rPr>
        <w:t> </w:t>
      </w:r>
      <w:r>
        <w:rPr/>
        <w:t>Sight</w:t>
      </w:r>
      <w:r>
        <w:rPr>
          <w:spacing w:val="-3"/>
        </w:rPr>
        <w:t> </w:t>
      </w:r>
      <w:r>
        <w:rPr/>
        <w:t>donne</w:t>
      </w:r>
      <w:r>
        <w:rPr>
          <w:spacing w:val="-3"/>
        </w:rPr>
        <w:t> </w:t>
      </w:r>
      <w:r>
        <w:rPr/>
        <w:t>le</w:t>
      </w:r>
      <w:r>
        <w:rPr>
          <w:spacing w:val="-3"/>
        </w:rPr>
        <w:t> </w:t>
      </w:r>
      <w:r>
        <w:rPr/>
        <w:t>coup</w:t>
      </w:r>
      <w:r>
        <w:rPr>
          <w:spacing w:val="-4"/>
        </w:rPr>
        <w:t> </w:t>
      </w:r>
      <w:r>
        <w:rPr/>
        <w:t>d’envoi</w:t>
      </w:r>
      <w:r>
        <w:rPr>
          <w:spacing w:val="-4"/>
        </w:rPr>
        <w:t> </w:t>
      </w:r>
      <w:r>
        <w:rPr/>
        <w:t>au</w:t>
      </w:r>
      <w:r>
        <w:rPr>
          <w:spacing w:val="-4"/>
        </w:rPr>
        <w:t> </w:t>
      </w:r>
      <w:r>
        <w:rPr/>
        <w:t>Défi</w:t>
      </w:r>
      <w:r>
        <w:rPr>
          <w:spacing w:val="-4"/>
        </w:rPr>
        <w:t> </w:t>
      </w:r>
      <w:r>
        <w:rPr/>
        <w:t>de</w:t>
      </w:r>
      <w:r>
        <w:rPr>
          <w:spacing w:val="-3"/>
        </w:rPr>
        <w:t> </w:t>
      </w:r>
      <w:r>
        <w:rPr/>
        <w:t>la</w:t>
      </w:r>
      <w:r>
        <w:rPr>
          <w:spacing w:val="-3"/>
        </w:rPr>
        <w:t> </w:t>
      </w:r>
      <w:r>
        <w:rPr/>
        <w:t>Journée</w:t>
      </w:r>
      <w:r>
        <w:rPr>
          <w:spacing w:val="-3"/>
        </w:rPr>
        <w:t> </w:t>
      </w:r>
      <w:r>
        <w:rPr/>
        <w:t>mondiale</w:t>
      </w:r>
      <w:r>
        <w:rPr>
          <w:spacing w:val="-3"/>
        </w:rPr>
        <w:t> </w:t>
      </w:r>
      <w:r>
        <w:rPr/>
        <w:t>de la vue 2023</w:t>
      </w:r>
    </w:p>
    <w:p>
      <w:pPr>
        <w:pStyle w:val="BodyText"/>
        <w:spacing w:before="3"/>
        <w:rPr>
          <w:b/>
          <w:sz w:val="23"/>
        </w:rPr>
      </w:pPr>
    </w:p>
    <w:p>
      <w:pPr>
        <w:pStyle w:val="BodyText"/>
        <w:ind w:left="380" w:right="114"/>
        <w:jc w:val="both"/>
      </w:pPr>
      <w:r>
        <w:rPr>
          <w:b/>
        </w:rPr>
        <w:t>GOLDEN</w:t>
      </w:r>
      <w:r>
        <w:rPr>
          <w:b/>
          <w:spacing w:val="-10"/>
        </w:rPr>
        <w:t> </w:t>
      </w:r>
      <w:r>
        <w:rPr>
          <w:b/>
        </w:rPr>
        <w:t>(COLORADO),</w:t>
      </w:r>
      <w:r>
        <w:rPr>
          <w:b/>
          <w:spacing w:val="-9"/>
        </w:rPr>
        <w:t> </w:t>
      </w:r>
      <w:r>
        <w:rPr>
          <w:b/>
        </w:rPr>
        <w:t>17</w:t>
      </w:r>
      <w:r>
        <w:rPr>
          <w:b/>
          <w:spacing w:val="-3"/>
        </w:rPr>
        <w:t> </w:t>
      </w:r>
      <w:r>
        <w:rPr>
          <w:b/>
        </w:rPr>
        <w:t>août</w:t>
      </w:r>
      <w:r>
        <w:rPr>
          <w:b/>
          <w:spacing w:val="-3"/>
        </w:rPr>
        <w:t> </w:t>
      </w:r>
      <w:r>
        <w:rPr>
          <w:b/>
        </w:rPr>
        <w:t>2023</w:t>
      </w:r>
      <w:r>
        <w:rPr>
          <w:b/>
          <w:spacing w:val="-3"/>
        </w:rPr>
        <w:t> </w:t>
      </w:r>
      <w:r>
        <w:rPr/>
        <w:t>–</w:t>
      </w:r>
      <w:r>
        <w:rPr>
          <w:spacing w:val="-10"/>
        </w:rPr>
        <w:t> </w:t>
      </w:r>
      <w:r>
        <w:rPr/>
        <w:t>Dans</w:t>
      </w:r>
      <w:r>
        <w:rPr>
          <w:spacing w:val="-9"/>
        </w:rPr>
        <w:t> </w:t>
      </w:r>
      <w:r>
        <w:rPr/>
        <w:t>l’objectif</w:t>
      </w:r>
      <w:r>
        <w:rPr>
          <w:spacing w:val="-9"/>
        </w:rPr>
        <w:t> </w:t>
      </w:r>
      <w:r>
        <w:rPr/>
        <w:t>d’appuyer</w:t>
      </w:r>
      <w:r>
        <w:rPr>
          <w:spacing w:val="-9"/>
        </w:rPr>
        <w:t> </w:t>
      </w:r>
      <w:r>
        <w:rPr/>
        <w:t>sa</w:t>
      </w:r>
      <w:r>
        <w:rPr>
          <w:spacing w:val="-10"/>
        </w:rPr>
        <w:t> </w:t>
      </w:r>
      <w:r>
        <w:rPr/>
        <w:t>mission</w:t>
      </w:r>
      <w:r>
        <w:rPr>
          <w:spacing w:val="-10"/>
        </w:rPr>
        <w:t> </w:t>
      </w:r>
      <w:r>
        <w:rPr/>
        <w:t>visant</w:t>
      </w:r>
      <w:r>
        <w:rPr>
          <w:spacing w:val="-9"/>
        </w:rPr>
        <w:t> </w:t>
      </w:r>
      <w:r>
        <w:rPr/>
        <w:t>à</w:t>
      </w:r>
      <w:r>
        <w:rPr>
          <w:spacing w:val="-10"/>
        </w:rPr>
        <w:t> </w:t>
      </w:r>
      <w:r>
        <w:rPr/>
        <w:t>éradiquer les erreurs de réfraction non corrigées grâce à la croissance et à l’élargissement de l’optométrie partout dans le monde, </w:t>
      </w:r>
      <w:r>
        <w:rPr>
          <w:color w:val="0563C1"/>
          <w:u w:val="single" w:color="0563C1"/>
        </w:rPr>
        <w:t>Optometry Giving Sight</w:t>
      </w:r>
      <w:r>
        <w:rPr>
          <w:color w:val="0563C1"/>
        </w:rPr>
        <w:t> </w:t>
      </w:r>
      <w:r>
        <w:rPr/>
        <w:t>(OGS) a lancé son Défi de la Journée mondiale de</w:t>
      </w:r>
      <w:r>
        <w:rPr>
          <w:spacing w:val="-9"/>
        </w:rPr>
        <w:t> </w:t>
      </w:r>
      <w:r>
        <w:rPr/>
        <w:t>la</w:t>
      </w:r>
      <w:r>
        <w:rPr>
          <w:spacing w:val="-9"/>
        </w:rPr>
        <w:t> </w:t>
      </w:r>
      <w:r>
        <w:rPr/>
        <w:t>vue</w:t>
      </w:r>
      <w:r>
        <w:rPr>
          <w:spacing w:val="-2"/>
        </w:rPr>
        <w:t> </w:t>
      </w:r>
      <w:r>
        <w:rPr/>
        <w:t>2023.</w:t>
      </w:r>
      <w:r>
        <w:rPr>
          <w:spacing w:val="-8"/>
        </w:rPr>
        <w:t> </w:t>
      </w:r>
      <w:r>
        <w:rPr/>
        <w:t>Cette</w:t>
      </w:r>
      <w:r>
        <w:rPr>
          <w:spacing w:val="-9"/>
        </w:rPr>
        <w:t> </w:t>
      </w:r>
      <w:r>
        <w:rPr/>
        <w:t>année,</w:t>
      </w:r>
      <w:r>
        <w:rPr>
          <w:spacing w:val="-8"/>
        </w:rPr>
        <w:t> </w:t>
      </w:r>
      <w:r>
        <w:rPr/>
        <w:t>le</w:t>
      </w:r>
      <w:r>
        <w:rPr>
          <w:spacing w:val="-9"/>
        </w:rPr>
        <w:t> </w:t>
      </w:r>
      <w:r>
        <w:rPr/>
        <w:t>thème</w:t>
      </w:r>
      <w:r>
        <w:rPr>
          <w:spacing w:val="-9"/>
        </w:rPr>
        <w:t> </w:t>
      </w:r>
      <w:r>
        <w:rPr/>
        <w:t>du</w:t>
      </w:r>
      <w:r>
        <w:rPr>
          <w:spacing w:val="-9"/>
        </w:rPr>
        <w:t> </w:t>
      </w:r>
      <w:r>
        <w:rPr/>
        <w:t>Défi,</w:t>
      </w:r>
      <w:r>
        <w:rPr>
          <w:spacing w:val="-8"/>
        </w:rPr>
        <w:t> </w:t>
      </w:r>
      <w:r>
        <w:rPr/>
        <w:t>notre</w:t>
      </w:r>
      <w:r>
        <w:rPr>
          <w:spacing w:val="-9"/>
        </w:rPr>
        <w:t> </w:t>
      </w:r>
      <w:r>
        <w:rPr/>
        <w:t>plus</w:t>
      </w:r>
      <w:r>
        <w:rPr>
          <w:spacing w:val="-8"/>
        </w:rPr>
        <w:t> </w:t>
      </w:r>
      <w:r>
        <w:rPr/>
        <w:t>grande</w:t>
      </w:r>
      <w:r>
        <w:rPr>
          <w:spacing w:val="-9"/>
        </w:rPr>
        <w:t> </w:t>
      </w:r>
      <w:r>
        <w:rPr/>
        <w:t>collecte</w:t>
      </w:r>
      <w:r>
        <w:rPr>
          <w:spacing w:val="-9"/>
        </w:rPr>
        <w:t> </w:t>
      </w:r>
      <w:r>
        <w:rPr/>
        <w:t>de</w:t>
      </w:r>
      <w:r>
        <w:rPr>
          <w:spacing w:val="-9"/>
        </w:rPr>
        <w:t> </w:t>
      </w:r>
      <w:r>
        <w:rPr/>
        <w:t>fonds</w:t>
      </w:r>
      <w:r>
        <w:rPr>
          <w:spacing w:val="-8"/>
        </w:rPr>
        <w:t> </w:t>
      </w:r>
      <w:r>
        <w:rPr/>
        <w:t>annuelle,</w:t>
      </w:r>
      <w:r>
        <w:rPr>
          <w:spacing w:val="-8"/>
        </w:rPr>
        <w:t> </w:t>
      </w:r>
      <w:r>
        <w:rPr/>
        <w:t>est</w:t>
      </w:r>
      <w:r>
        <w:rPr>
          <w:spacing w:val="-4"/>
        </w:rPr>
        <w:t> </w:t>
      </w:r>
      <w:r>
        <w:rPr/>
        <w:t>:</w:t>
      </w:r>
    </w:p>
    <w:p>
      <w:pPr>
        <w:pStyle w:val="BodyText"/>
        <w:spacing w:before="1"/>
        <w:ind w:left="380" w:right="116"/>
        <w:jc w:val="both"/>
      </w:pPr>
      <w:r>
        <w:rPr/>
        <w:t>«</w:t>
      </w:r>
      <w:r>
        <w:rPr>
          <w:spacing w:val="-3"/>
        </w:rPr>
        <w:t> </w:t>
      </w:r>
      <w:r>
        <w:rPr/>
        <w:t>Donner ensemble, voir pour toujours</w:t>
      </w:r>
      <w:r>
        <w:rPr>
          <w:spacing w:val="-4"/>
        </w:rPr>
        <w:t> </w:t>
      </w:r>
      <w:r>
        <w:rPr/>
        <w:t>». Il célèbre le pouvoir collectif de la communauté optométrique pour faire le don de la vue à des millions de personnes qui en ont besoin.</w:t>
      </w:r>
    </w:p>
    <w:p>
      <w:pPr>
        <w:pStyle w:val="BodyText"/>
        <w:spacing w:before="11"/>
        <w:rPr>
          <w:sz w:val="21"/>
        </w:rPr>
      </w:pPr>
    </w:p>
    <w:p>
      <w:pPr>
        <w:pStyle w:val="BodyText"/>
        <w:ind w:left="380" w:right="115"/>
        <w:jc w:val="both"/>
      </w:pPr>
      <w:r>
        <w:rPr/>
        <w:t>«</w:t>
      </w:r>
      <w:r>
        <w:rPr>
          <w:spacing w:val="-3"/>
        </w:rPr>
        <w:t> </w:t>
      </w:r>
      <w:r>
        <w:rPr/>
        <w:t>Les</w:t>
      </w:r>
      <w:r>
        <w:rPr>
          <w:spacing w:val="-4"/>
        </w:rPr>
        <w:t> </w:t>
      </w:r>
      <w:r>
        <w:rPr/>
        <w:t>projets</w:t>
      </w:r>
      <w:r>
        <w:rPr>
          <w:spacing w:val="-4"/>
        </w:rPr>
        <w:t> </w:t>
      </w:r>
      <w:r>
        <w:rPr/>
        <w:t>que</w:t>
      </w:r>
      <w:r>
        <w:rPr>
          <w:spacing w:val="-4"/>
        </w:rPr>
        <w:t> </w:t>
      </w:r>
      <w:r>
        <w:rPr/>
        <w:t>nous</w:t>
      </w:r>
      <w:r>
        <w:rPr>
          <w:spacing w:val="-4"/>
        </w:rPr>
        <w:t> </w:t>
      </w:r>
      <w:r>
        <w:rPr/>
        <w:t>appuyons</w:t>
      </w:r>
      <w:r>
        <w:rPr>
          <w:spacing w:val="-4"/>
        </w:rPr>
        <w:t> </w:t>
      </w:r>
      <w:r>
        <w:rPr/>
        <w:t>sont</w:t>
      </w:r>
      <w:r>
        <w:rPr>
          <w:spacing w:val="-3"/>
        </w:rPr>
        <w:t> </w:t>
      </w:r>
      <w:r>
        <w:rPr/>
        <w:t>presque</w:t>
      </w:r>
      <w:r>
        <w:rPr>
          <w:spacing w:val="-4"/>
        </w:rPr>
        <w:t> </w:t>
      </w:r>
      <w:r>
        <w:rPr/>
        <w:t>entièrement</w:t>
      </w:r>
      <w:r>
        <w:rPr>
          <w:spacing w:val="-3"/>
        </w:rPr>
        <w:t> </w:t>
      </w:r>
      <w:r>
        <w:rPr/>
        <w:t>financés</w:t>
      </w:r>
      <w:r>
        <w:rPr>
          <w:spacing w:val="-4"/>
        </w:rPr>
        <w:t> </w:t>
      </w:r>
      <w:r>
        <w:rPr/>
        <w:t>par</w:t>
      </w:r>
      <w:r>
        <w:rPr>
          <w:spacing w:val="-3"/>
        </w:rPr>
        <w:t> </w:t>
      </w:r>
      <w:r>
        <w:rPr/>
        <w:t>des</w:t>
      </w:r>
      <w:r>
        <w:rPr>
          <w:spacing w:val="-4"/>
        </w:rPr>
        <w:t> </w:t>
      </w:r>
      <w:r>
        <w:rPr/>
        <w:t>professionnels</w:t>
      </w:r>
      <w:r>
        <w:rPr>
          <w:spacing w:val="-4"/>
        </w:rPr>
        <w:t> </w:t>
      </w:r>
      <w:r>
        <w:rPr/>
        <w:t>des soins</w:t>
      </w:r>
      <w:r>
        <w:rPr>
          <w:spacing w:val="40"/>
        </w:rPr>
        <w:t> </w:t>
      </w:r>
      <w:r>
        <w:rPr/>
        <w:t>de</w:t>
      </w:r>
      <w:r>
        <w:rPr>
          <w:spacing w:val="40"/>
        </w:rPr>
        <w:t> </w:t>
      </w:r>
      <w:r>
        <w:rPr/>
        <w:t>la</w:t>
      </w:r>
      <w:r>
        <w:rPr>
          <w:spacing w:val="40"/>
        </w:rPr>
        <w:t> </w:t>
      </w:r>
      <w:r>
        <w:rPr/>
        <w:t>vue,</w:t>
      </w:r>
      <w:r>
        <w:rPr>
          <w:spacing w:val="40"/>
        </w:rPr>
        <w:t> </w:t>
      </w:r>
      <w:r>
        <w:rPr/>
        <w:t>des</w:t>
      </w:r>
      <w:r>
        <w:rPr>
          <w:spacing w:val="40"/>
        </w:rPr>
        <w:t> </w:t>
      </w:r>
      <w:r>
        <w:rPr/>
        <w:t>cliniques</w:t>
      </w:r>
      <w:r>
        <w:rPr>
          <w:spacing w:val="40"/>
        </w:rPr>
        <w:t> </w:t>
      </w:r>
      <w:r>
        <w:rPr/>
        <w:t>d’optométrie</w:t>
      </w:r>
      <w:r>
        <w:rPr>
          <w:spacing w:val="40"/>
        </w:rPr>
        <w:t> </w:t>
      </w:r>
      <w:r>
        <w:rPr/>
        <w:t>et</w:t>
      </w:r>
      <w:r>
        <w:rPr>
          <w:spacing w:val="40"/>
        </w:rPr>
        <w:t> </w:t>
      </w:r>
      <w:r>
        <w:rPr/>
        <w:t>des</w:t>
      </w:r>
      <w:r>
        <w:rPr>
          <w:spacing w:val="40"/>
        </w:rPr>
        <w:t> </w:t>
      </w:r>
      <w:r>
        <w:rPr/>
        <w:t>entreprises</w:t>
      </w:r>
      <w:r>
        <w:rPr>
          <w:spacing w:val="40"/>
        </w:rPr>
        <w:t> </w:t>
      </w:r>
      <w:r>
        <w:rPr/>
        <w:t>de</w:t>
      </w:r>
      <w:r>
        <w:rPr>
          <w:spacing w:val="40"/>
        </w:rPr>
        <w:t> </w:t>
      </w:r>
      <w:r>
        <w:rPr/>
        <w:t>cette</w:t>
      </w:r>
      <w:r>
        <w:rPr>
          <w:spacing w:val="40"/>
        </w:rPr>
        <w:t> </w:t>
      </w:r>
      <w:r>
        <w:rPr/>
        <w:t>industrie</w:t>
      </w:r>
      <w:r>
        <w:rPr>
          <w:spacing w:val="-2"/>
        </w:rPr>
        <w:t> </w:t>
      </w:r>
      <w:r>
        <w:rPr/>
        <w:t>»,</w:t>
      </w:r>
      <w:r>
        <w:rPr>
          <w:spacing w:val="40"/>
        </w:rPr>
        <w:t> </w:t>
      </w:r>
      <w:r>
        <w:rPr/>
        <w:t>affirme Lois</w:t>
      </w:r>
      <w:r>
        <w:rPr>
          <w:spacing w:val="-4"/>
        </w:rPr>
        <w:t> </w:t>
      </w:r>
      <w:r>
        <w:rPr/>
        <w:t>Schoenbrun, directrice exécutive, Optometry</w:t>
      </w:r>
      <w:r>
        <w:rPr>
          <w:spacing w:val="-5"/>
        </w:rPr>
        <w:t> </w:t>
      </w:r>
      <w:r>
        <w:rPr/>
        <w:t>Giving</w:t>
      </w:r>
      <w:r>
        <w:rPr>
          <w:spacing w:val="-4"/>
        </w:rPr>
        <w:t> </w:t>
      </w:r>
      <w:r>
        <w:rPr/>
        <w:t>Sight. «</w:t>
      </w:r>
      <w:r>
        <w:rPr>
          <w:spacing w:val="-4"/>
        </w:rPr>
        <w:t> </w:t>
      </w:r>
      <w:r>
        <w:rPr/>
        <w:t>Les sommes versées aideront à</w:t>
      </w:r>
      <w:r>
        <w:rPr>
          <w:spacing w:val="-9"/>
        </w:rPr>
        <w:t> </w:t>
      </w:r>
      <w:r>
        <w:rPr/>
        <w:t>offrir</w:t>
      </w:r>
      <w:r>
        <w:rPr>
          <w:spacing w:val="-8"/>
        </w:rPr>
        <w:t> </w:t>
      </w:r>
      <w:r>
        <w:rPr/>
        <w:t>des</w:t>
      </w:r>
      <w:r>
        <w:rPr>
          <w:spacing w:val="-8"/>
        </w:rPr>
        <w:t> </w:t>
      </w:r>
      <w:r>
        <w:rPr/>
        <w:t>soins</w:t>
      </w:r>
      <w:r>
        <w:rPr>
          <w:spacing w:val="-8"/>
        </w:rPr>
        <w:t> </w:t>
      </w:r>
      <w:r>
        <w:rPr/>
        <w:t>de</w:t>
      </w:r>
      <w:r>
        <w:rPr>
          <w:spacing w:val="-9"/>
        </w:rPr>
        <w:t> </w:t>
      </w:r>
      <w:r>
        <w:rPr/>
        <w:t>la</w:t>
      </w:r>
      <w:r>
        <w:rPr>
          <w:spacing w:val="-9"/>
        </w:rPr>
        <w:t> </w:t>
      </w:r>
      <w:r>
        <w:rPr/>
        <w:t>vue</w:t>
      </w:r>
      <w:r>
        <w:rPr>
          <w:spacing w:val="-9"/>
        </w:rPr>
        <w:t> </w:t>
      </w:r>
      <w:r>
        <w:rPr/>
        <w:t>à</w:t>
      </w:r>
      <w:r>
        <w:rPr>
          <w:spacing w:val="-9"/>
        </w:rPr>
        <w:t> </w:t>
      </w:r>
      <w:r>
        <w:rPr/>
        <w:t>des</w:t>
      </w:r>
      <w:r>
        <w:rPr>
          <w:spacing w:val="-8"/>
        </w:rPr>
        <w:t> </w:t>
      </w:r>
      <w:r>
        <w:rPr/>
        <w:t>mères,</w:t>
      </w:r>
      <w:r>
        <w:rPr>
          <w:spacing w:val="-8"/>
        </w:rPr>
        <w:t> </w:t>
      </w:r>
      <w:r>
        <w:rPr/>
        <w:t>des</w:t>
      </w:r>
      <w:r>
        <w:rPr>
          <w:spacing w:val="-8"/>
        </w:rPr>
        <w:t> </w:t>
      </w:r>
      <w:r>
        <w:rPr/>
        <w:t>pères,</w:t>
      </w:r>
      <w:r>
        <w:rPr>
          <w:spacing w:val="-8"/>
        </w:rPr>
        <w:t> </w:t>
      </w:r>
      <w:r>
        <w:rPr/>
        <w:t>des</w:t>
      </w:r>
      <w:r>
        <w:rPr>
          <w:spacing w:val="-8"/>
        </w:rPr>
        <w:t> </w:t>
      </w:r>
      <w:r>
        <w:rPr/>
        <w:t>fils,</w:t>
      </w:r>
      <w:r>
        <w:rPr>
          <w:spacing w:val="-8"/>
        </w:rPr>
        <w:t> </w:t>
      </w:r>
      <w:r>
        <w:rPr/>
        <w:t>des</w:t>
      </w:r>
      <w:r>
        <w:rPr>
          <w:spacing w:val="-8"/>
        </w:rPr>
        <w:t> </w:t>
      </w:r>
      <w:r>
        <w:rPr/>
        <w:t>filles,</w:t>
      </w:r>
      <w:r>
        <w:rPr>
          <w:spacing w:val="-8"/>
        </w:rPr>
        <w:t> </w:t>
      </w:r>
      <w:r>
        <w:rPr/>
        <w:t>des</w:t>
      </w:r>
      <w:r>
        <w:rPr>
          <w:spacing w:val="-8"/>
        </w:rPr>
        <w:t> </w:t>
      </w:r>
      <w:r>
        <w:rPr/>
        <w:t>soeurs,</w:t>
      </w:r>
      <w:r>
        <w:rPr>
          <w:spacing w:val="-8"/>
        </w:rPr>
        <w:t> </w:t>
      </w:r>
      <w:r>
        <w:rPr/>
        <w:t>des</w:t>
      </w:r>
      <w:r>
        <w:rPr>
          <w:spacing w:val="-8"/>
        </w:rPr>
        <w:t> </w:t>
      </w:r>
      <w:r>
        <w:rPr/>
        <w:t>frères,</w:t>
      </w:r>
      <w:r>
        <w:rPr>
          <w:spacing w:val="-8"/>
        </w:rPr>
        <w:t> </w:t>
      </w:r>
      <w:r>
        <w:rPr/>
        <w:t>des grands-parents, des tantes, des oncles et plus encore. Nous ne pouvons aider ces familles qu’avec</w:t>
      </w:r>
      <w:r>
        <w:rPr>
          <w:spacing w:val="-4"/>
        </w:rPr>
        <w:t> </w:t>
      </w:r>
      <w:r>
        <w:rPr/>
        <w:t>l’aide</w:t>
      </w:r>
      <w:r>
        <w:rPr>
          <w:spacing w:val="-4"/>
        </w:rPr>
        <w:t> </w:t>
      </w:r>
      <w:r>
        <w:rPr/>
        <w:t>de</w:t>
      </w:r>
      <w:r>
        <w:rPr>
          <w:spacing w:val="-4"/>
        </w:rPr>
        <w:t> </w:t>
      </w:r>
      <w:r>
        <w:rPr/>
        <w:t>vos</w:t>
      </w:r>
      <w:r>
        <w:rPr>
          <w:spacing w:val="-4"/>
        </w:rPr>
        <w:t> </w:t>
      </w:r>
      <w:r>
        <w:rPr/>
        <w:t>familles,</w:t>
      </w:r>
      <w:r>
        <w:rPr>
          <w:spacing w:val="-4"/>
        </w:rPr>
        <w:t> </w:t>
      </w:r>
      <w:r>
        <w:rPr/>
        <w:t>que</w:t>
      </w:r>
      <w:r>
        <w:rPr>
          <w:spacing w:val="-4"/>
        </w:rPr>
        <w:t> </w:t>
      </w:r>
      <w:r>
        <w:rPr/>
        <w:t>ce</w:t>
      </w:r>
      <w:r>
        <w:rPr>
          <w:spacing w:val="-4"/>
        </w:rPr>
        <w:t> </w:t>
      </w:r>
      <w:r>
        <w:rPr/>
        <w:t>soit</w:t>
      </w:r>
      <w:r>
        <w:rPr>
          <w:spacing w:val="-4"/>
        </w:rPr>
        <w:t> </w:t>
      </w:r>
      <w:r>
        <w:rPr/>
        <w:t>la</w:t>
      </w:r>
      <w:r>
        <w:rPr>
          <w:spacing w:val="-4"/>
        </w:rPr>
        <w:t> </w:t>
      </w:r>
      <w:r>
        <w:rPr/>
        <w:t>famille</w:t>
      </w:r>
      <w:r>
        <w:rPr>
          <w:spacing w:val="-4"/>
        </w:rPr>
        <w:t> </w:t>
      </w:r>
      <w:r>
        <w:rPr/>
        <w:t>à</w:t>
      </w:r>
      <w:r>
        <w:rPr>
          <w:spacing w:val="-4"/>
        </w:rPr>
        <w:t> </w:t>
      </w:r>
      <w:r>
        <w:rPr/>
        <w:t>la</w:t>
      </w:r>
      <w:r>
        <w:rPr>
          <w:spacing w:val="-4"/>
        </w:rPr>
        <w:t> </w:t>
      </w:r>
      <w:r>
        <w:rPr/>
        <w:t>maison,</w:t>
      </w:r>
      <w:r>
        <w:rPr>
          <w:spacing w:val="-4"/>
        </w:rPr>
        <w:t> </w:t>
      </w:r>
      <w:r>
        <w:rPr/>
        <w:t>dans</w:t>
      </w:r>
      <w:r>
        <w:rPr>
          <w:spacing w:val="-4"/>
        </w:rPr>
        <w:t> </w:t>
      </w:r>
      <w:r>
        <w:rPr/>
        <w:t>votre</w:t>
      </w:r>
      <w:r>
        <w:rPr>
          <w:spacing w:val="-4"/>
        </w:rPr>
        <w:t> </w:t>
      </w:r>
      <w:r>
        <w:rPr/>
        <w:t>clinique</w:t>
      </w:r>
      <w:r>
        <w:rPr>
          <w:spacing w:val="-4"/>
        </w:rPr>
        <w:t> </w:t>
      </w:r>
      <w:r>
        <w:rPr/>
        <w:t>d’optométrie avec vos employés et vos patients ou dans votre entreprise. »</w:t>
      </w:r>
    </w:p>
    <w:p>
      <w:pPr>
        <w:pStyle w:val="BodyText"/>
        <w:spacing w:before="2"/>
      </w:pPr>
    </w:p>
    <w:p>
      <w:pPr>
        <w:pStyle w:val="BodyText"/>
        <w:ind w:left="380" w:right="117"/>
        <w:jc w:val="both"/>
      </w:pPr>
      <w:r>
        <w:rPr/>
        <w:t>Le</w:t>
      </w:r>
      <w:r>
        <w:rPr>
          <w:spacing w:val="-5"/>
        </w:rPr>
        <w:t> </w:t>
      </w:r>
      <w:r>
        <w:rPr/>
        <w:t>Défi</w:t>
      </w:r>
      <w:r>
        <w:rPr>
          <w:spacing w:val="-5"/>
        </w:rPr>
        <w:t> </w:t>
      </w:r>
      <w:r>
        <w:rPr/>
        <w:t>de</w:t>
      </w:r>
      <w:r>
        <w:rPr>
          <w:spacing w:val="-5"/>
        </w:rPr>
        <w:t> </w:t>
      </w:r>
      <w:r>
        <w:rPr/>
        <w:t>la</w:t>
      </w:r>
      <w:r>
        <w:rPr>
          <w:spacing w:val="-5"/>
        </w:rPr>
        <w:t> </w:t>
      </w:r>
      <w:r>
        <w:rPr/>
        <w:t>Journée</w:t>
      </w:r>
      <w:r>
        <w:rPr>
          <w:spacing w:val="-5"/>
        </w:rPr>
        <w:t> </w:t>
      </w:r>
      <w:r>
        <w:rPr/>
        <w:t>mondiale</w:t>
      </w:r>
      <w:r>
        <w:rPr>
          <w:spacing w:val="-5"/>
        </w:rPr>
        <w:t> </w:t>
      </w:r>
      <w:r>
        <w:rPr/>
        <w:t>de</w:t>
      </w:r>
      <w:r>
        <w:rPr>
          <w:spacing w:val="-5"/>
        </w:rPr>
        <w:t> </w:t>
      </w:r>
      <w:r>
        <w:rPr/>
        <w:t>la</w:t>
      </w:r>
      <w:r>
        <w:rPr>
          <w:spacing w:val="-5"/>
        </w:rPr>
        <w:t> </w:t>
      </w:r>
      <w:r>
        <w:rPr/>
        <w:t>vue</w:t>
      </w:r>
      <w:r>
        <w:rPr>
          <w:spacing w:val="-5"/>
        </w:rPr>
        <w:t> </w:t>
      </w:r>
      <w:r>
        <w:rPr/>
        <w:t>se</w:t>
      </w:r>
      <w:r>
        <w:rPr>
          <w:spacing w:val="-5"/>
        </w:rPr>
        <w:t> </w:t>
      </w:r>
      <w:r>
        <w:rPr/>
        <w:t>déroule</w:t>
      </w:r>
      <w:r>
        <w:rPr>
          <w:spacing w:val="-5"/>
        </w:rPr>
        <w:t> </w:t>
      </w:r>
      <w:r>
        <w:rPr/>
        <w:t>à</w:t>
      </w:r>
      <w:r>
        <w:rPr>
          <w:spacing w:val="-5"/>
        </w:rPr>
        <w:t> </w:t>
      </w:r>
      <w:r>
        <w:rPr/>
        <w:t>partir</w:t>
      </w:r>
      <w:r>
        <w:rPr>
          <w:spacing w:val="-5"/>
        </w:rPr>
        <w:t> </w:t>
      </w:r>
      <w:r>
        <w:rPr/>
        <w:t>de</w:t>
      </w:r>
      <w:r>
        <w:rPr>
          <w:spacing w:val="-5"/>
        </w:rPr>
        <w:t> </w:t>
      </w:r>
      <w:r>
        <w:rPr/>
        <w:t>maintenant</w:t>
      </w:r>
      <w:r>
        <w:rPr>
          <w:spacing w:val="-5"/>
        </w:rPr>
        <w:t> </w:t>
      </w:r>
      <w:r>
        <w:rPr/>
        <w:t>jusqu’à</w:t>
      </w:r>
      <w:r>
        <w:rPr>
          <w:spacing w:val="-5"/>
        </w:rPr>
        <w:t> </w:t>
      </w:r>
      <w:r>
        <w:rPr/>
        <w:t>la</w:t>
      </w:r>
      <w:r>
        <w:rPr>
          <w:spacing w:val="-5"/>
        </w:rPr>
        <w:t> </w:t>
      </w:r>
      <w:r>
        <w:rPr/>
        <w:t>fin</w:t>
      </w:r>
      <w:r>
        <w:rPr>
          <w:spacing w:val="-5"/>
        </w:rPr>
        <w:t> </w:t>
      </w:r>
      <w:r>
        <w:rPr/>
        <w:t>du</w:t>
      </w:r>
      <w:r>
        <w:rPr>
          <w:spacing w:val="-5"/>
        </w:rPr>
        <w:t> </w:t>
      </w:r>
      <w:r>
        <w:rPr/>
        <w:t>mois d’octobre, avec la Journée mondiale de la vue qui sera célébrée le 12</w:t>
      </w:r>
      <w:r>
        <w:rPr>
          <w:spacing w:val="-2"/>
        </w:rPr>
        <w:t> </w:t>
      </w:r>
      <w:r>
        <w:rPr/>
        <w:t>octobre. Les personnes qui souhaitent relever le Défi en organisant des activités de collecte de fonds dans leur clinique ou entreprise peuvent visiter le page</w:t>
      </w:r>
      <w:r>
        <w:rPr>
          <w:spacing w:val="-1"/>
        </w:rPr>
        <w:t> </w:t>
      </w:r>
      <w:r>
        <w:rPr>
          <w:color w:val="0563C1"/>
          <w:u w:val="single" w:color="0563C1"/>
        </w:rPr>
        <w:t>givingsight.org/wsdc</w:t>
      </w:r>
      <w:r>
        <w:rPr>
          <w:color w:val="0563C1"/>
        </w:rPr>
        <w:t> </w:t>
      </w:r>
      <w:r>
        <w:rPr/>
        <w:t>pour s’inscrire et recevoir une trousse d’outils avec des idées et des ressources. Il est également possible de faire un don unique ou périodique sur la page </w:t>
      </w:r>
      <w:r>
        <w:rPr>
          <w:color w:val="0563C1"/>
          <w:u w:val="single" w:color="0563C1"/>
        </w:rPr>
        <w:t>givingsight.org/donate-wsdc</w:t>
      </w:r>
      <w:r>
        <w:rPr/>
        <w:t>.</w:t>
      </w:r>
    </w:p>
    <w:p>
      <w:pPr>
        <w:pStyle w:val="BodyText"/>
        <w:spacing w:before="10"/>
        <w:rPr>
          <w:sz w:val="13"/>
        </w:rPr>
      </w:pPr>
    </w:p>
    <w:p>
      <w:pPr>
        <w:pStyle w:val="BodyText"/>
        <w:spacing w:before="94"/>
        <w:ind w:left="380" w:right="112"/>
        <w:jc w:val="both"/>
      </w:pPr>
      <w:r>
        <w:rPr/>
        <w:t>«</w:t>
      </w:r>
      <w:r>
        <w:rPr>
          <w:spacing w:val="-6"/>
        </w:rPr>
        <w:t> </w:t>
      </w:r>
      <w:r>
        <w:rPr/>
        <w:t>Dans</w:t>
      </w:r>
      <w:r>
        <w:rPr>
          <w:spacing w:val="-15"/>
        </w:rPr>
        <w:t> </w:t>
      </w:r>
      <w:r>
        <w:rPr/>
        <w:t>les</w:t>
      </w:r>
      <w:r>
        <w:rPr>
          <w:spacing w:val="-16"/>
        </w:rPr>
        <w:t> </w:t>
      </w:r>
      <w:r>
        <w:rPr/>
        <w:t>régions</w:t>
      </w:r>
      <w:r>
        <w:rPr>
          <w:spacing w:val="-15"/>
        </w:rPr>
        <w:t> </w:t>
      </w:r>
      <w:r>
        <w:rPr/>
        <w:t>mal</w:t>
      </w:r>
      <w:r>
        <w:rPr>
          <w:spacing w:val="-15"/>
        </w:rPr>
        <w:t> </w:t>
      </w:r>
      <w:r>
        <w:rPr/>
        <w:t>desservies</w:t>
      </w:r>
      <w:r>
        <w:rPr>
          <w:spacing w:val="-16"/>
        </w:rPr>
        <w:t> </w:t>
      </w:r>
      <w:r>
        <w:rPr/>
        <w:t>du</w:t>
      </w:r>
      <w:r>
        <w:rPr>
          <w:spacing w:val="-15"/>
        </w:rPr>
        <w:t> </w:t>
      </w:r>
      <w:r>
        <w:rPr/>
        <w:t>monde,</w:t>
      </w:r>
      <w:r>
        <w:rPr>
          <w:spacing w:val="-15"/>
        </w:rPr>
        <w:t> </w:t>
      </w:r>
      <w:r>
        <w:rPr/>
        <w:t>les</w:t>
      </w:r>
      <w:r>
        <w:rPr>
          <w:spacing w:val="-15"/>
        </w:rPr>
        <w:t> </w:t>
      </w:r>
      <w:r>
        <w:rPr/>
        <w:t>soins</w:t>
      </w:r>
      <w:r>
        <w:rPr>
          <w:spacing w:val="-16"/>
        </w:rPr>
        <w:t> </w:t>
      </w:r>
      <w:r>
        <w:rPr/>
        <w:t>de</w:t>
      </w:r>
      <w:r>
        <w:rPr>
          <w:spacing w:val="-15"/>
        </w:rPr>
        <w:t> </w:t>
      </w:r>
      <w:r>
        <w:rPr/>
        <w:t>la</w:t>
      </w:r>
      <w:r>
        <w:rPr>
          <w:spacing w:val="-15"/>
        </w:rPr>
        <w:t> </w:t>
      </w:r>
      <w:r>
        <w:rPr/>
        <w:t>vue</w:t>
      </w:r>
      <w:r>
        <w:rPr>
          <w:spacing w:val="-16"/>
        </w:rPr>
        <w:t> </w:t>
      </w:r>
      <w:r>
        <w:rPr/>
        <w:t>les</w:t>
      </w:r>
      <w:r>
        <w:rPr>
          <w:spacing w:val="-15"/>
        </w:rPr>
        <w:t> </w:t>
      </w:r>
      <w:r>
        <w:rPr/>
        <w:t>plus</w:t>
      </w:r>
      <w:r>
        <w:rPr>
          <w:spacing w:val="-15"/>
        </w:rPr>
        <w:t> </w:t>
      </w:r>
      <w:r>
        <w:rPr/>
        <w:t>élémentaires</w:t>
      </w:r>
      <w:r>
        <w:rPr>
          <w:spacing w:val="-15"/>
        </w:rPr>
        <w:t> </w:t>
      </w:r>
      <w:r>
        <w:rPr/>
        <w:t>permettent aux</w:t>
      </w:r>
      <w:r>
        <w:rPr>
          <w:spacing w:val="-1"/>
        </w:rPr>
        <w:t> </w:t>
      </w:r>
      <w:r>
        <w:rPr/>
        <w:t>enfants</w:t>
      </w:r>
      <w:r>
        <w:rPr>
          <w:spacing w:val="-1"/>
        </w:rPr>
        <w:t> </w:t>
      </w:r>
      <w:r>
        <w:rPr/>
        <w:t>de</w:t>
      </w:r>
      <w:r>
        <w:rPr>
          <w:spacing w:val="-1"/>
        </w:rPr>
        <w:t> </w:t>
      </w:r>
      <w:r>
        <w:rPr/>
        <w:t>rester</w:t>
      </w:r>
      <w:r>
        <w:rPr>
          <w:spacing w:val="-1"/>
        </w:rPr>
        <w:t> </w:t>
      </w:r>
      <w:r>
        <w:rPr/>
        <w:t>à</w:t>
      </w:r>
      <w:r>
        <w:rPr>
          <w:spacing w:val="-1"/>
        </w:rPr>
        <w:t> </w:t>
      </w:r>
      <w:r>
        <w:rPr/>
        <w:t>l’école</w:t>
      </w:r>
      <w:r>
        <w:rPr>
          <w:spacing w:val="-1"/>
        </w:rPr>
        <w:t> </w:t>
      </w:r>
      <w:r>
        <w:rPr/>
        <w:t>et</w:t>
      </w:r>
      <w:r>
        <w:rPr>
          <w:spacing w:val="-1"/>
        </w:rPr>
        <w:t> </w:t>
      </w:r>
      <w:r>
        <w:rPr/>
        <w:t>aux</w:t>
      </w:r>
      <w:r>
        <w:rPr>
          <w:spacing w:val="-1"/>
        </w:rPr>
        <w:t> </w:t>
      </w:r>
      <w:r>
        <w:rPr/>
        <w:t>adultes</w:t>
      </w:r>
      <w:r>
        <w:rPr>
          <w:spacing w:val="-1"/>
        </w:rPr>
        <w:t> </w:t>
      </w:r>
      <w:r>
        <w:rPr/>
        <w:t>de</w:t>
      </w:r>
      <w:r>
        <w:rPr>
          <w:spacing w:val="-1"/>
        </w:rPr>
        <w:t> </w:t>
      </w:r>
      <w:r>
        <w:rPr/>
        <w:t>continuer</w:t>
      </w:r>
      <w:r>
        <w:rPr>
          <w:spacing w:val="-1"/>
        </w:rPr>
        <w:t> </w:t>
      </w:r>
      <w:r>
        <w:rPr/>
        <w:t>à</w:t>
      </w:r>
      <w:r>
        <w:rPr>
          <w:spacing w:val="-1"/>
        </w:rPr>
        <w:t> </w:t>
      </w:r>
      <w:r>
        <w:rPr/>
        <w:t>travailler</w:t>
      </w:r>
      <w:r>
        <w:rPr>
          <w:spacing w:val="-1"/>
        </w:rPr>
        <w:t> </w:t>
      </w:r>
      <w:r>
        <w:rPr/>
        <w:t>pour</w:t>
      </w:r>
      <w:r>
        <w:rPr>
          <w:spacing w:val="-1"/>
        </w:rPr>
        <w:t> </w:t>
      </w:r>
      <w:r>
        <w:rPr/>
        <w:t>subvenir</w:t>
      </w:r>
      <w:r>
        <w:rPr>
          <w:spacing w:val="-1"/>
        </w:rPr>
        <w:t> </w:t>
      </w:r>
      <w:r>
        <w:rPr/>
        <w:t>aux</w:t>
      </w:r>
      <w:r>
        <w:rPr>
          <w:spacing w:val="-1"/>
        </w:rPr>
        <w:t> </w:t>
      </w:r>
      <w:r>
        <w:rPr/>
        <w:t>besoins de leur famille, en plus d’aider les collectivités à sortir de la pauvreté</w:t>
      </w:r>
      <w:r>
        <w:rPr>
          <w:spacing w:val="-2"/>
        </w:rPr>
        <w:t> </w:t>
      </w:r>
      <w:r>
        <w:rPr/>
        <w:t>», explique Greg</w:t>
      </w:r>
      <w:r>
        <w:rPr>
          <w:spacing w:val="-2"/>
        </w:rPr>
        <w:t> </w:t>
      </w:r>
      <w:r>
        <w:rPr/>
        <w:t>Pearl, optométriste de Pearl</w:t>
      </w:r>
      <w:r>
        <w:rPr>
          <w:spacing w:val="-3"/>
        </w:rPr>
        <w:t> </w:t>
      </w:r>
      <w:r>
        <w:rPr/>
        <w:t>Optometry à Norwalk, en Californie, qui participe au Défi. «</w:t>
      </w:r>
      <w:r>
        <w:rPr>
          <w:spacing w:val="-3"/>
        </w:rPr>
        <w:t> </w:t>
      </w:r>
      <w:r>
        <w:rPr/>
        <w:t>Cette cause appartient</w:t>
      </w:r>
      <w:r>
        <w:rPr>
          <w:spacing w:val="-7"/>
        </w:rPr>
        <w:t> </w:t>
      </w:r>
      <w:r>
        <w:rPr/>
        <w:t>à</w:t>
      </w:r>
      <w:r>
        <w:rPr>
          <w:spacing w:val="-7"/>
        </w:rPr>
        <w:t> </w:t>
      </w:r>
      <w:r>
        <w:rPr/>
        <w:t>l’industrie</w:t>
      </w:r>
      <w:r>
        <w:rPr>
          <w:spacing w:val="-7"/>
        </w:rPr>
        <w:t> </w:t>
      </w:r>
      <w:r>
        <w:rPr/>
        <w:t>de</w:t>
      </w:r>
      <w:r>
        <w:rPr>
          <w:spacing w:val="-7"/>
        </w:rPr>
        <w:t> </w:t>
      </w:r>
      <w:r>
        <w:rPr/>
        <w:t>l’optométrie.</w:t>
      </w:r>
      <w:r>
        <w:rPr>
          <w:spacing w:val="-7"/>
        </w:rPr>
        <w:t> </w:t>
      </w:r>
      <w:r>
        <w:rPr/>
        <w:t>Nous</w:t>
      </w:r>
      <w:r>
        <w:rPr>
          <w:spacing w:val="-7"/>
        </w:rPr>
        <w:t> </w:t>
      </w:r>
      <w:r>
        <w:rPr/>
        <w:t>sommes</w:t>
      </w:r>
      <w:r>
        <w:rPr>
          <w:spacing w:val="-7"/>
        </w:rPr>
        <w:t> </w:t>
      </w:r>
      <w:r>
        <w:rPr/>
        <w:t>les</w:t>
      </w:r>
      <w:r>
        <w:rPr>
          <w:spacing w:val="-7"/>
        </w:rPr>
        <w:t> </w:t>
      </w:r>
      <w:r>
        <w:rPr/>
        <w:t>seuls</w:t>
      </w:r>
      <w:r>
        <w:rPr>
          <w:spacing w:val="-7"/>
        </w:rPr>
        <w:t> </w:t>
      </w:r>
      <w:r>
        <w:rPr/>
        <w:t>qui</w:t>
      </w:r>
      <w:r>
        <w:rPr>
          <w:spacing w:val="-7"/>
        </w:rPr>
        <w:t> </w:t>
      </w:r>
      <w:r>
        <w:rPr/>
        <w:t>vont</w:t>
      </w:r>
      <w:r>
        <w:rPr>
          <w:spacing w:val="-7"/>
        </w:rPr>
        <w:t> </w:t>
      </w:r>
      <w:r>
        <w:rPr/>
        <w:t>s’attaquer</w:t>
      </w:r>
      <w:r>
        <w:rPr>
          <w:spacing w:val="-7"/>
        </w:rPr>
        <w:t> </w:t>
      </w:r>
      <w:r>
        <w:rPr/>
        <w:t>à</w:t>
      </w:r>
      <w:r>
        <w:rPr>
          <w:spacing w:val="-7"/>
        </w:rPr>
        <w:t> </w:t>
      </w:r>
      <w:r>
        <w:rPr/>
        <w:t>ce</w:t>
      </w:r>
      <w:r>
        <w:rPr>
          <w:spacing w:val="-7"/>
        </w:rPr>
        <w:t> </w:t>
      </w:r>
      <w:r>
        <w:rPr/>
        <w:t>problème et nous pouvons le faire ensemble. En donnant tous une journée de frais d’examen de la vue pour le Défi de la Journée mondiale de la vue, nous pourrions tout changer. »</w:t>
      </w:r>
    </w:p>
    <w:p>
      <w:pPr>
        <w:pStyle w:val="BodyText"/>
        <w:spacing w:before="8"/>
        <w:rPr>
          <w:sz w:val="21"/>
        </w:rPr>
      </w:pPr>
    </w:p>
    <w:p>
      <w:pPr>
        <w:pStyle w:val="BodyText"/>
        <w:ind w:left="380" w:right="113"/>
        <w:jc w:val="both"/>
      </w:pPr>
      <w:r>
        <w:rPr/>
        <w:t>Grâce aux fonds recueillis, Optometry</w:t>
      </w:r>
      <w:r>
        <w:rPr>
          <w:spacing w:val="-2"/>
        </w:rPr>
        <w:t> </w:t>
      </w:r>
      <w:r>
        <w:rPr/>
        <w:t>Giving</w:t>
      </w:r>
      <w:r>
        <w:rPr>
          <w:spacing w:val="-3"/>
        </w:rPr>
        <w:t> </w:t>
      </w:r>
      <w:r>
        <w:rPr/>
        <w:t>Sight offre des subventions aux programmes axés sur</w:t>
      </w:r>
      <w:r>
        <w:rPr>
          <w:spacing w:val="-16"/>
        </w:rPr>
        <w:t> </w:t>
      </w:r>
      <w:r>
        <w:rPr/>
        <w:t>les</w:t>
      </w:r>
      <w:r>
        <w:rPr>
          <w:spacing w:val="-15"/>
        </w:rPr>
        <w:t> </w:t>
      </w:r>
      <w:r>
        <w:rPr/>
        <w:t>solutions</w:t>
      </w:r>
      <w:r>
        <w:rPr>
          <w:spacing w:val="-15"/>
        </w:rPr>
        <w:t> </w:t>
      </w:r>
      <w:r>
        <w:rPr/>
        <w:t>à</w:t>
      </w:r>
      <w:r>
        <w:rPr>
          <w:spacing w:val="-16"/>
        </w:rPr>
        <w:t> </w:t>
      </w:r>
      <w:r>
        <w:rPr/>
        <w:t>long</w:t>
      </w:r>
      <w:r>
        <w:rPr>
          <w:spacing w:val="-15"/>
        </w:rPr>
        <w:t> </w:t>
      </w:r>
      <w:r>
        <w:rPr/>
        <w:t>terme,</w:t>
      </w:r>
      <w:r>
        <w:rPr>
          <w:spacing w:val="-15"/>
        </w:rPr>
        <w:t> </w:t>
      </w:r>
      <w:r>
        <w:rPr/>
        <w:t>y</w:t>
      </w:r>
      <w:r>
        <w:rPr>
          <w:spacing w:val="-15"/>
        </w:rPr>
        <w:t> </w:t>
      </w:r>
      <w:r>
        <w:rPr/>
        <w:t>compris</w:t>
      </w:r>
      <w:r>
        <w:rPr>
          <w:spacing w:val="-16"/>
        </w:rPr>
        <w:t> </w:t>
      </w:r>
      <w:r>
        <w:rPr/>
        <w:t>ceux</w:t>
      </w:r>
      <w:r>
        <w:rPr>
          <w:spacing w:val="-15"/>
        </w:rPr>
        <w:t> </w:t>
      </w:r>
      <w:r>
        <w:rPr/>
        <w:t>qui</w:t>
      </w:r>
      <w:r>
        <w:rPr>
          <w:spacing w:val="-15"/>
        </w:rPr>
        <w:t> </w:t>
      </w:r>
      <w:r>
        <w:rPr/>
        <w:t>établissent</w:t>
      </w:r>
      <w:r>
        <w:rPr>
          <w:spacing w:val="-16"/>
        </w:rPr>
        <w:t> </w:t>
      </w:r>
      <w:r>
        <w:rPr/>
        <w:t>des</w:t>
      </w:r>
      <w:r>
        <w:rPr>
          <w:spacing w:val="-15"/>
        </w:rPr>
        <w:t> </w:t>
      </w:r>
      <w:r>
        <w:rPr/>
        <w:t>écoles</w:t>
      </w:r>
      <w:r>
        <w:rPr>
          <w:spacing w:val="-15"/>
        </w:rPr>
        <w:t> </w:t>
      </w:r>
      <w:r>
        <w:rPr/>
        <w:t>d’optométrie,</w:t>
      </w:r>
      <w:r>
        <w:rPr>
          <w:spacing w:val="-15"/>
        </w:rPr>
        <w:t> </w:t>
      </w:r>
      <w:r>
        <w:rPr/>
        <w:t>des</w:t>
      </w:r>
      <w:r>
        <w:rPr>
          <w:spacing w:val="-16"/>
        </w:rPr>
        <w:t> </w:t>
      </w:r>
      <w:r>
        <w:rPr/>
        <w:t>centres de</w:t>
      </w:r>
      <w:r>
        <w:rPr>
          <w:spacing w:val="-14"/>
        </w:rPr>
        <w:t> </w:t>
      </w:r>
      <w:r>
        <w:rPr/>
        <w:t>la</w:t>
      </w:r>
      <w:r>
        <w:rPr>
          <w:spacing w:val="-14"/>
        </w:rPr>
        <w:t> </w:t>
      </w:r>
      <w:r>
        <w:rPr/>
        <w:t>vue</w:t>
      </w:r>
      <w:r>
        <w:rPr>
          <w:spacing w:val="-14"/>
        </w:rPr>
        <w:t> </w:t>
      </w:r>
      <w:r>
        <w:rPr/>
        <w:t>et</w:t>
      </w:r>
      <w:r>
        <w:rPr>
          <w:spacing w:val="-14"/>
        </w:rPr>
        <w:t> </w:t>
      </w:r>
      <w:r>
        <w:rPr/>
        <w:t>des</w:t>
      </w:r>
      <w:r>
        <w:rPr>
          <w:spacing w:val="-14"/>
        </w:rPr>
        <w:t> </w:t>
      </w:r>
      <w:r>
        <w:rPr/>
        <w:t>laboratoires</w:t>
      </w:r>
      <w:r>
        <w:rPr>
          <w:spacing w:val="-14"/>
        </w:rPr>
        <w:t> </w:t>
      </w:r>
      <w:r>
        <w:rPr/>
        <w:t>optiques</w:t>
      </w:r>
      <w:r>
        <w:rPr>
          <w:spacing w:val="-14"/>
        </w:rPr>
        <w:t> </w:t>
      </w:r>
      <w:r>
        <w:rPr/>
        <w:t>dans</w:t>
      </w:r>
      <w:r>
        <w:rPr>
          <w:spacing w:val="-14"/>
        </w:rPr>
        <w:t> </w:t>
      </w:r>
      <w:r>
        <w:rPr/>
        <w:t>les</w:t>
      </w:r>
      <w:r>
        <w:rPr>
          <w:spacing w:val="-14"/>
        </w:rPr>
        <w:t> </w:t>
      </w:r>
      <w:r>
        <w:rPr/>
        <w:t>collectivités</w:t>
      </w:r>
      <w:r>
        <w:rPr>
          <w:spacing w:val="-14"/>
        </w:rPr>
        <w:t> </w:t>
      </w:r>
      <w:r>
        <w:rPr/>
        <w:t>mal</w:t>
      </w:r>
      <w:r>
        <w:rPr>
          <w:spacing w:val="-14"/>
        </w:rPr>
        <w:t> </w:t>
      </w:r>
      <w:r>
        <w:rPr/>
        <w:t>desservies</w:t>
      </w:r>
      <w:r>
        <w:rPr>
          <w:spacing w:val="-14"/>
        </w:rPr>
        <w:t> </w:t>
      </w:r>
      <w:r>
        <w:rPr/>
        <w:t>au</w:t>
      </w:r>
      <w:r>
        <w:rPr>
          <w:spacing w:val="-14"/>
        </w:rPr>
        <w:t> </w:t>
      </w:r>
      <w:r>
        <w:rPr/>
        <w:t>pays</w:t>
      </w:r>
      <w:r>
        <w:rPr>
          <w:spacing w:val="-14"/>
        </w:rPr>
        <w:t> </w:t>
      </w:r>
      <w:r>
        <w:rPr/>
        <w:t>et</w:t>
      </w:r>
      <w:r>
        <w:rPr>
          <w:spacing w:val="-14"/>
        </w:rPr>
        <w:t> </w:t>
      </w:r>
      <w:r>
        <w:rPr/>
        <w:t>à</w:t>
      </w:r>
      <w:r>
        <w:rPr>
          <w:spacing w:val="-14"/>
        </w:rPr>
        <w:t> </w:t>
      </w:r>
      <w:r>
        <w:rPr/>
        <w:t>l’étranger. Des personnes peuvent recevoir une éducation et de la formation pour devenir optométristes et ensuite offrir des soins de la vue pour des années à venir.</w:t>
      </w:r>
    </w:p>
    <w:p>
      <w:pPr>
        <w:pStyle w:val="BodyText"/>
        <w:spacing w:before="4"/>
      </w:pPr>
    </w:p>
    <w:p>
      <w:pPr>
        <w:pStyle w:val="BodyText"/>
        <w:ind w:left="380" w:right="116"/>
        <w:jc w:val="both"/>
      </w:pPr>
      <w:r>
        <w:rPr/>
        <w:t>Au</w:t>
      </w:r>
      <w:r>
        <w:rPr>
          <w:spacing w:val="-10"/>
        </w:rPr>
        <w:t> </w:t>
      </w:r>
      <w:r>
        <w:rPr/>
        <w:t>cours</w:t>
      </w:r>
      <w:r>
        <w:rPr>
          <w:spacing w:val="-10"/>
        </w:rPr>
        <w:t> </w:t>
      </w:r>
      <w:r>
        <w:rPr/>
        <w:t>des</w:t>
      </w:r>
      <w:r>
        <w:rPr>
          <w:spacing w:val="-10"/>
        </w:rPr>
        <w:t> </w:t>
      </w:r>
      <w:r>
        <w:rPr/>
        <w:t>20</w:t>
      </w:r>
      <w:r>
        <w:rPr>
          <w:spacing w:val="-4"/>
        </w:rPr>
        <w:t> </w:t>
      </w:r>
      <w:r>
        <w:rPr/>
        <w:t>dernières</w:t>
      </w:r>
      <w:r>
        <w:rPr>
          <w:spacing w:val="-10"/>
        </w:rPr>
        <w:t> </w:t>
      </w:r>
      <w:r>
        <w:rPr/>
        <w:t>années,</w:t>
      </w:r>
      <w:r>
        <w:rPr>
          <w:spacing w:val="-10"/>
        </w:rPr>
        <w:t> </w:t>
      </w:r>
      <w:r>
        <w:rPr/>
        <w:t>les</w:t>
      </w:r>
      <w:r>
        <w:rPr>
          <w:spacing w:val="-10"/>
        </w:rPr>
        <w:t> </w:t>
      </w:r>
      <w:r>
        <w:rPr/>
        <w:t>sommes</w:t>
      </w:r>
      <w:r>
        <w:rPr>
          <w:spacing w:val="-10"/>
        </w:rPr>
        <w:t> </w:t>
      </w:r>
      <w:r>
        <w:rPr/>
        <w:t>versées</w:t>
      </w:r>
      <w:r>
        <w:rPr>
          <w:spacing w:val="-10"/>
        </w:rPr>
        <w:t> </w:t>
      </w:r>
      <w:r>
        <w:rPr/>
        <w:t>par</w:t>
      </w:r>
      <w:r>
        <w:rPr>
          <w:spacing w:val="-10"/>
        </w:rPr>
        <w:t> </w:t>
      </w:r>
      <w:r>
        <w:rPr/>
        <w:t>OGS</w:t>
      </w:r>
      <w:r>
        <w:rPr>
          <w:spacing w:val="-10"/>
        </w:rPr>
        <w:t> </w:t>
      </w:r>
      <w:r>
        <w:rPr/>
        <w:t>ont</w:t>
      </w:r>
      <w:r>
        <w:rPr>
          <w:spacing w:val="-10"/>
        </w:rPr>
        <w:t> </w:t>
      </w:r>
      <w:r>
        <w:rPr/>
        <w:t>permis</w:t>
      </w:r>
      <w:r>
        <w:rPr>
          <w:spacing w:val="-10"/>
        </w:rPr>
        <w:t> </w:t>
      </w:r>
      <w:r>
        <w:rPr/>
        <w:t>d’offrir</w:t>
      </w:r>
      <w:r>
        <w:rPr>
          <w:spacing w:val="-10"/>
        </w:rPr>
        <w:t> </w:t>
      </w:r>
      <w:r>
        <w:rPr/>
        <w:t>des</w:t>
      </w:r>
      <w:r>
        <w:rPr>
          <w:spacing w:val="-10"/>
        </w:rPr>
        <w:t> </w:t>
      </w:r>
      <w:r>
        <w:rPr/>
        <w:t>soins</w:t>
      </w:r>
      <w:r>
        <w:rPr>
          <w:spacing w:val="-10"/>
        </w:rPr>
        <w:t> </w:t>
      </w:r>
      <w:r>
        <w:rPr/>
        <w:t>de la</w:t>
      </w:r>
      <w:r>
        <w:rPr>
          <w:spacing w:val="40"/>
        </w:rPr>
        <w:t> </w:t>
      </w:r>
      <w:r>
        <w:rPr/>
        <w:t>vue</w:t>
      </w:r>
      <w:r>
        <w:rPr>
          <w:spacing w:val="40"/>
        </w:rPr>
        <w:t> </w:t>
      </w:r>
      <w:r>
        <w:rPr/>
        <w:t>de</w:t>
      </w:r>
      <w:r>
        <w:rPr>
          <w:spacing w:val="40"/>
        </w:rPr>
        <w:t> </w:t>
      </w:r>
      <w:r>
        <w:rPr/>
        <w:t>base</w:t>
      </w:r>
      <w:r>
        <w:rPr>
          <w:spacing w:val="40"/>
        </w:rPr>
        <w:t> </w:t>
      </w:r>
      <w:r>
        <w:rPr/>
        <w:t>à</w:t>
      </w:r>
      <w:r>
        <w:rPr>
          <w:spacing w:val="40"/>
        </w:rPr>
        <w:t> </w:t>
      </w:r>
      <w:r>
        <w:rPr/>
        <w:t>plus</w:t>
      </w:r>
      <w:r>
        <w:rPr>
          <w:spacing w:val="40"/>
        </w:rPr>
        <w:t> </w:t>
      </w:r>
      <w:r>
        <w:rPr/>
        <w:t>de</w:t>
      </w:r>
      <w:r>
        <w:rPr>
          <w:spacing w:val="40"/>
        </w:rPr>
        <w:t> </w:t>
      </w:r>
      <w:r>
        <w:rPr/>
        <w:t>8</w:t>
      </w:r>
      <w:r>
        <w:rPr>
          <w:spacing w:val="-3"/>
        </w:rPr>
        <w:t> </w:t>
      </w:r>
      <w:r>
        <w:rPr/>
        <w:t>millions</w:t>
      </w:r>
      <w:r>
        <w:rPr>
          <w:spacing w:val="40"/>
        </w:rPr>
        <w:t> </w:t>
      </w:r>
      <w:r>
        <w:rPr/>
        <w:t>de</w:t>
      </w:r>
      <w:r>
        <w:rPr>
          <w:spacing w:val="40"/>
        </w:rPr>
        <w:t> </w:t>
      </w:r>
      <w:r>
        <w:rPr/>
        <w:t>personnes,</w:t>
      </w:r>
      <w:r>
        <w:rPr>
          <w:spacing w:val="40"/>
        </w:rPr>
        <w:t> </w:t>
      </w:r>
      <w:r>
        <w:rPr/>
        <w:t>de</w:t>
      </w:r>
      <w:r>
        <w:rPr>
          <w:spacing w:val="40"/>
        </w:rPr>
        <w:t> </w:t>
      </w:r>
      <w:r>
        <w:rPr/>
        <w:t>donner</w:t>
      </w:r>
      <w:r>
        <w:rPr>
          <w:spacing w:val="40"/>
        </w:rPr>
        <w:t> </w:t>
      </w:r>
      <w:r>
        <w:rPr/>
        <w:t>de</w:t>
      </w:r>
      <w:r>
        <w:rPr>
          <w:spacing w:val="40"/>
        </w:rPr>
        <w:t> </w:t>
      </w:r>
      <w:r>
        <w:rPr/>
        <w:t>la</w:t>
      </w:r>
      <w:r>
        <w:rPr>
          <w:spacing w:val="40"/>
        </w:rPr>
        <w:t> </w:t>
      </w:r>
      <w:r>
        <w:rPr/>
        <w:t>formation</w:t>
      </w:r>
      <w:r>
        <w:rPr>
          <w:spacing w:val="40"/>
        </w:rPr>
        <w:t> </w:t>
      </w:r>
      <w:r>
        <w:rPr/>
        <w:t>à</w:t>
      </w:r>
      <w:r>
        <w:rPr>
          <w:spacing w:val="40"/>
        </w:rPr>
        <w:t> </w:t>
      </w:r>
      <w:r>
        <w:rPr/>
        <w:t>plus</w:t>
      </w:r>
      <w:r>
        <w:rPr>
          <w:spacing w:val="40"/>
        </w:rPr>
        <w:t> </w:t>
      </w:r>
      <w:r>
        <w:rPr/>
        <w:t>de</w:t>
      </w:r>
      <w:r>
        <w:rPr>
          <w:spacing w:val="80"/>
          <w:w w:val="150"/>
        </w:rPr>
        <w:t> </w:t>
      </w:r>
      <w:r>
        <w:rPr/>
        <w:t>14</w:t>
      </w:r>
      <w:r>
        <w:rPr>
          <w:spacing w:val="-3"/>
        </w:rPr>
        <w:t> </w:t>
      </w:r>
      <w:r>
        <w:rPr/>
        <w:t>000</w:t>
      </w:r>
      <w:r>
        <w:rPr>
          <w:spacing w:val="-3"/>
        </w:rPr>
        <w:t> </w:t>
      </w:r>
      <w:r>
        <w:rPr/>
        <w:t>professionnels</w:t>
      </w:r>
      <w:r>
        <w:rPr>
          <w:spacing w:val="-10"/>
        </w:rPr>
        <w:t> </w:t>
      </w:r>
      <w:r>
        <w:rPr/>
        <w:t>des</w:t>
      </w:r>
      <w:r>
        <w:rPr>
          <w:spacing w:val="-10"/>
        </w:rPr>
        <w:t> </w:t>
      </w:r>
      <w:r>
        <w:rPr/>
        <w:t>soins</w:t>
      </w:r>
      <w:r>
        <w:rPr>
          <w:spacing w:val="-10"/>
        </w:rPr>
        <w:t> </w:t>
      </w:r>
      <w:r>
        <w:rPr/>
        <w:t>de</w:t>
      </w:r>
      <w:r>
        <w:rPr>
          <w:spacing w:val="-10"/>
        </w:rPr>
        <w:t> </w:t>
      </w:r>
      <w:r>
        <w:rPr/>
        <w:t>la</w:t>
      </w:r>
      <w:r>
        <w:rPr>
          <w:spacing w:val="-10"/>
        </w:rPr>
        <w:t> </w:t>
      </w:r>
      <w:r>
        <w:rPr/>
        <w:t>vue,</w:t>
      </w:r>
      <w:r>
        <w:rPr>
          <w:spacing w:val="-11"/>
        </w:rPr>
        <w:t> </w:t>
      </w:r>
      <w:r>
        <w:rPr/>
        <w:t>d’établir</w:t>
      </w:r>
      <w:r>
        <w:rPr>
          <w:spacing w:val="-10"/>
        </w:rPr>
        <w:t> </w:t>
      </w:r>
      <w:r>
        <w:rPr/>
        <w:t>plus</w:t>
      </w:r>
      <w:r>
        <w:rPr>
          <w:spacing w:val="-10"/>
        </w:rPr>
        <w:t> </w:t>
      </w:r>
      <w:r>
        <w:rPr/>
        <w:t>de</w:t>
      </w:r>
      <w:r>
        <w:rPr>
          <w:spacing w:val="-10"/>
        </w:rPr>
        <w:t> </w:t>
      </w:r>
      <w:r>
        <w:rPr/>
        <w:t>130</w:t>
      </w:r>
      <w:r>
        <w:rPr>
          <w:spacing w:val="-3"/>
        </w:rPr>
        <w:t> </w:t>
      </w:r>
      <w:r>
        <w:rPr/>
        <w:t>centres</w:t>
      </w:r>
      <w:r>
        <w:rPr>
          <w:spacing w:val="-10"/>
        </w:rPr>
        <w:t> </w:t>
      </w:r>
      <w:r>
        <w:rPr/>
        <w:t>de</w:t>
      </w:r>
      <w:r>
        <w:rPr>
          <w:spacing w:val="-10"/>
        </w:rPr>
        <w:t> </w:t>
      </w:r>
      <w:r>
        <w:rPr/>
        <w:t>la</w:t>
      </w:r>
      <w:r>
        <w:rPr>
          <w:spacing w:val="-10"/>
        </w:rPr>
        <w:t> </w:t>
      </w:r>
      <w:r>
        <w:rPr/>
        <w:t>vue</w:t>
      </w:r>
      <w:r>
        <w:rPr>
          <w:spacing w:val="-10"/>
        </w:rPr>
        <w:t> </w:t>
      </w:r>
      <w:r>
        <w:rPr/>
        <w:t>et</w:t>
      </w:r>
      <w:r>
        <w:rPr>
          <w:spacing w:val="-10"/>
        </w:rPr>
        <w:t> </w:t>
      </w:r>
      <w:r>
        <w:rPr/>
        <w:t>de</w:t>
      </w:r>
      <w:r>
        <w:rPr>
          <w:spacing w:val="-11"/>
        </w:rPr>
        <w:t> </w:t>
      </w:r>
      <w:r>
        <w:rPr/>
        <w:t>servir</w:t>
      </w:r>
      <w:r>
        <w:rPr>
          <w:spacing w:val="-10"/>
        </w:rPr>
        <w:t> </w:t>
      </w:r>
      <w:r>
        <w:rPr/>
        <w:t>des personnes dans plus de 40</w:t>
      </w:r>
      <w:r>
        <w:rPr>
          <w:spacing w:val="-2"/>
        </w:rPr>
        <w:t> </w:t>
      </w:r>
      <w:r>
        <w:rPr/>
        <w:t>pays. Au cours des deux dernières années seulement, OGS a accordé</w:t>
      </w:r>
      <w:r>
        <w:rPr>
          <w:spacing w:val="-3"/>
        </w:rPr>
        <w:t> </w:t>
      </w:r>
      <w:r>
        <w:rPr/>
        <w:t>plus</w:t>
      </w:r>
      <w:r>
        <w:rPr>
          <w:spacing w:val="-3"/>
        </w:rPr>
        <w:t> </w:t>
      </w:r>
      <w:r>
        <w:rPr/>
        <w:t>de</w:t>
      </w:r>
      <w:r>
        <w:rPr>
          <w:spacing w:val="-3"/>
        </w:rPr>
        <w:t> </w:t>
      </w:r>
      <w:r>
        <w:rPr/>
        <w:t>1,5</w:t>
      </w:r>
      <w:r>
        <w:rPr>
          <w:spacing w:val="-3"/>
        </w:rPr>
        <w:t> </w:t>
      </w:r>
      <w:r>
        <w:rPr/>
        <w:t>million</w:t>
      </w:r>
      <w:r>
        <w:rPr>
          <w:spacing w:val="-3"/>
        </w:rPr>
        <w:t> </w:t>
      </w:r>
      <w:r>
        <w:rPr/>
        <w:t>de</w:t>
      </w:r>
      <w:r>
        <w:rPr>
          <w:spacing w:val="-3"/>
        </w:rPr>
        <w:t> </w:t>
      </w:r>
      <w:r>
        <w:rPr/>
        <w:t>dollars</w:t>
      </w:r>
      <w:r>
        <w:rPr>
          <w:spacing w:val="-3"/>
        </w:rPr>
        <w:t> </w:t>
      </w:r>
      <w:r>
        <w:rPr/>
        <w:t>en</w:t>
      </w:r>
      <w:r>
        <w:rPr>
          <w:spacing w:val="-3"/>
        </w:rPr>
        <w:t> </w:t>
      </w:r>
      <w:r>
        <w:rPr/>
        <w:t>subventions</w:t>
      </w:r>
      <w:r>
        <w:rPr>
          <w:spacing w:val="-3"/>
        </w:rPr>
        <w:t> </w:t>
      </w:r>
      <w:r>
        <w:rPr/>
        <w:t>à</w:t>
      </w:r>
      <w:r>
        <w:rPr>
          <w:spacing w:val="-3"/>
        </w:rPr>
        <w:t> </w:t>
      </w:r>
      <w:r>
        <w:rPr/>
        <w:t>plus</w:t>
      </w:r>
      <w:r>
        <w:rPr>
          <w:spacing w:val="-3"/>
        </w:rPr>
        <w:t> </w:t>
      </w:r>
      <w:r>
        <w:rPr/>
        <w:t>de</w:t>
      </w:r>
      <w:r>
        <w:rPr>
          <w:spacing w:val="-3"/>
        </w:rPr>
        <w:t> </w:t>
      </w:r>
      <w:r>
        <w:rPr/>
        <w:t>30</w:t>
      </w:r>
      <w:r>
        <w:rPr>
          <w:spacing w:val="-1"/>
        </w:rPr>
        <w:t> </w:t>
      </w:r>
      <w:r>
        <w:rPr/>
        <w:t>partenaires</w:t>
      </w:r>
      <w:r>
        <w:rPr>
          <w:spacing w:val="-3"/>
        </w:rPr>
        <w:t> </w:t>
      </w:r>
      <w:r>
        <w:rPr/>
        <w:t>de</w:t>
      </w:r>
      <w:r>
        <w:rPr>
          <w:spacing w:val="-3"/>
        </w:rPr>
        <w:t> </w:t>
      </w:r>
      <w:r>
        <w:rPr/>
        <w:t>projets</w:t>
      </w:r>
      <w:r>
        <w:rPr>
          <w:spacing w:val="-3"/>
        </w:rPr>
        <w:t> </w:t>
      </w:r>
      <w:r>
        <w:rPr/>
        <w:t>partout dans le monde. Pour obtenir de plus amples renseignements, rendez-vous à l’adresse </w:t>
      </w:r>
      <w:r>
        <w:rPr>
          <w:color w:val="0563C1"/>
          <w:spacing w:val="-2"/>
          <w:u w:val="single" w:color="0563C1"/>
        </w:rPr>
        <w:t>givingsight.org</w:t>
      </w:r>
      <w:r>
        <w:rPr>
          <w:spacing w:val="-2"/>
        </w:rPr>
        <w:t>.</w:t>
      </w:r>
    </w:p>
    <w:p>
      <w:pPr>
        <w:spacing w:after="0"/>
        <w:jc w:val="both"/>
        <w:sectPr>
          <w:type w:val="continuous"/>
          <w:pgSz w:w="12240" w:h="15840"/>
          <w:pgMar w:top="720" w:bottom="280" w:left="1060" w:right="1320"/>
        </w:sectPr>
      </w:pPr>
    </w:p>
    <w:p>
      <w:pPr>
        <w:spacing w:before="69"/>
        <w:ind w:left="4801" w:right="4541" w:firstLine="0"/>
        <w:jc w:val="center"/>
        <w:rPr>
          <w:sz w:val="22"/>
        </w:rPr>
      </w:pPr>
      <w:r>
        <w:rPr>
          <w:sz w:val="22"/>
        </w:rPr>
        <w:t>#</w:t>
      </w:r>
      <w:r>
        <w:rPr>
          <w:spacing w:val="-1"/>
          <w:sz w:val="22"/>
        </w:rPr>
        <w:t> </w:t>
      </w:r>
      <w:r>
        <w:rPr>
          <w:sz w:val="22"/>
        </w:rPr>
        <w:t>#</w:t>
      </w:r>
      <w:r>
        <w:rPr>
          <w:spacing w:val="-1"/>
          <w:sz w:val="22"/>
        </w:rPr>
        <w:t> </w:t>
      </w:r>
      <w:r>
        <w:rPr>
          <w:spacing w:val="-10"/>
          <w:sz w:val="22"/>
        </w:rPr>
        <w:t>#</w:t>
      </w:r>
    </w:p>
    <w:p>
      <w:pPr>
        <w:pStyle w:val="BodyText"/>
        <w:spacing w:before="2"/>
        <w:rPr>
          <w:sz w:val="20"/>
        </w:rPr>
      </w:pPr>
    </w:p>
    <w:p>
      <w:pPr>
        <w:spacing w:before="0"/>
        <w:ind w:left="380" w:right="0" w:firstLine="0"/>
        <w:jc w:val="left"/>
        <w:rPr>
          <w:b/>
          <w:sz w:val="20"/>
        </w:rPr>
      </w:pPr>
      <w:r>
        <w:rPr>
          <w:b/>
          <w:sz w:val="20"/>
        </w:rPr>
        <w:t>Coordonnées</w:t>
      </w:r>
      <w:r>
        <w:rPr>
          <w:b/>
          <w:spacing w:val="-7"/>
          <w:sz w:val="20"/>
        </w:rPr>
        <w:t> </w:t>
      </w:r>
      <w:r>
        <w:rPr>
          <w:b/>
          <w:sz w:val="20"/>
        </w:rPr>
        <w:t>pour</w:t>
      </w:r>
      <w:r>
        <w:rPr>
          <w:b/>
          <w:spacing w:val="-6"/>
          <w:sz w:val="20"/>
        </w:rPr>
        <w:t> </w:t>
      </w:r>
      <w:r>
        <w:rPr>
          <w:b/>
          <w:sz w:val="20"/>
        </w:rPr>
        <w:t>les</w:t>
      </w:r>
      <w:r>
        <w:rPr>
          <w:b/>
          <w:spacing w:val="-6"/>
          <w:sz w:val="20"/>
        </w:rPr>
        <w:t> </w:t>
      </w:r>
      <w:r>
        <w:rPr>
          <w:b/>
          <w:spacing w:val="-2"/>
          <w:sz w:val="20"/>
        </w:rPr>
        <w:t>médias</w:t>
      </w:r>
    </w:p>
    <w:p>
      <w:pPr>
        <w:spacing w:before="0"/>
        <w:ind w:left="380" w:right="0" w:firstLine="0"/>
        <w:jc w:val="left"/>
        <w:rPr>
          <w:sz w:val="20"/>
        </w:rPr>
      </w:pPr>
      <w:r>
        <w:rPr>
          <w:sz w:val="20"/>
        </w:rPr>
        <w:t>Heather</w:t>
      </w:r>
      <w:r>
        <w:rPr>
          <w:spacing w:val="-10"/>
          <w:sz w:val="20"/>
        </w:rPr>
        <w:t> </w:t>
      </w:r>
      <w:r>
        <w:rPr>
          <w:spacing w:val="-2"/>
          <w:sz w:val="20"/>
        </w:rPr>
        <w:t>Kowalczyk</w:t>
      </w:r>
    </w:p>
    <w:p>
      <w:pPr>
        <w:spacing w:line="242" w:lineRule="auto" w:before="1"/>
        <w:ind w:left="380" w:right="2067" w:firstLine="0"/>
        <w:jc w:val="left"/>
        <w:rPr>
          <w:rFonts w:ascii="Calibri"/>
          <w:sz w:val="24"/>
        </w:rPr>
      </w:pPr>
      <w:r>
        <w:rPr>
          <w:sz w:val="20"/>
        </w:rPr>
        <w:t>McDougall</w:t>
      </w:r>
      <w:r>
        <w:rPr>
          <w:spacing w:val="-8"/>
          <w:sz w:val="20"/>
        </w:rPr>
        <w:t> </w:t>
      </w:r>
      <w:r>
        <w:rPr>
          <w:sz w:val="20"/>
        </w:rPr>
        <w:t>Communications</w:t>
      </w:r>
      <w:r>
        <w:rPr>
          <w:spacing w:val="-8"/>
          <w:sz w:val="20"/>
        </w:rPr>
        <w:t> </w:t>
      </w:r>
      <w:r>
        <w:rPr>
          <w:sz w:val="20"/>
        </w:rPr>
        <w:t>pour</w:t>
      </w:r>
      <w:r>
        <w:rPr>
          <w:spacing w:val="-8"/>
          <w:sz w:val="20"/>
        </w:rPr>
        <w:t> </w:t>
      </w:r>
      <w:r>
        <w:rPr>
          <w:sz w:val="20"/>
        </w:rPr>
        <w:t>Optometry</w:t>
      </w:r>
      <w:r>
        <w:rPr>
          <w:spacing w:val="-8"/>
          <w:sz w:val="20"/>
        </w:rPr>
        <w:t> </w:t>
      </w:r>
      <w:r>
        <w:rPr>
          <w:sz w:val="20"/>
        </w:rPr>
        <w:t>Giving</w:t>
      </w:r>
      <w:r>
        <w:rPr>
          <w:spacing w:val="-8"/>
          <w:sz w:val="20"/>
        </w:rPr>
        <w:t> </w:t>
      </w:r>
      <w:r>
        <w:rPr>
          <w:sz w:val="20"/>
        </w:rPr>
        <w:t>Sight </w:t>
      </w:r>
      <w:hyperlink r:id="rId6">
        <w:r>
          <w:rPr>
            <w:color w:val="0563C1"/>
            <w:sz w:val="20"/>
            <w:u w:val="single" w:color="0563C1"/>
          </w:rPr>
          <w:t>heather@mcdougallpr.com</w:t>
        </w:r>
      </w:hyperlink>
      <w:r>
        <w:rPr>
          <w:color w:val="0563C1"/>
          <w:sz w:val="20"/>
        </w:rPr>
        <w:t> </w:t>
      </w:r>
      <w:r>
        <w:rPr>
          <w:rFonts w:ascii="Calibri"/>
          <w:sz w:val="24"/>
        </w:rPr>
        <w:t>ou 1 585-434-2148</w:t>
      </w:r>
    </w:p>
    <w:sectPr>
      <w:pgSz w:w="12240" w:h="15840"/>
      <w:pgMar w:top="1620" w:bottom="280" w:left="106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fr-FR" w:eastAsia="en-US" w:bidi="ar-SA"/>
    </w:rPr>
  </w:style>
  <w:style w:styleId="BodyText" w:type="paragraph">
    <w:name w:val="Body Text"/>
    <w:basedOn w:val="Normal"/>
    <w:uiPriority w:val="1"/>
    <w:qFormat/>
    <w:pPr/>
    <w:rPr>
      <w:rFonts w:ascii="Arial" w:hAnsi="Arial" w:eastAsia="Arial" w:cs="Arial"/>
      <w:sz w:val="22"/>
      <w:szCs w:val="22"/>
      <w:lang w:val="fr-FR" w:eastAsia="en-US" w:bidi="ar-SA"/>
    </w:rPr>
  </w:style>
  <w:style w:styleId="Title" w:type="paragraph">
    <w:name w:val="Title"/>
    <w:basedOn w:val="Normal"/>
    <w:uiPriority w:val="1"/>
    <w:qFormat/>
    <w:pPr>
      <w:spacing w:before="92"/>
      <w:ind w:left="4419" w:right="43" w:hanging="3981"/>
    </w:pPr>
    <w:rPr>
      <w:rFonts w:ascii="Arial" w:hAnsi="Arial" w:eastAsia="Arial" w:cs="Arial"/>
      <w:b/>
      <w:bCs/>
      <w:sz w:val="24"/>
      <w:szCs w:val="24"/>
      <w:lang w:val="fr-FR" w:eastAsia="en-US" w:bidi="ar-SA"/>
    </w:rPr>
  </w:style>
  <w:style w:styleId="ListParagraph" w:type="paragraph">
    <w:name w:val="List Paragraph"/>
    <w:basedOn w:val="Normal"/>
    <w:uiPriority w:val="1"/>
    <w:qFormat/>
    <w:pPr/>
    <w:rPr>
      <w:lang w:val="fr-FR" w:eastAsia="en-US" w:bidi="ar-SA"/>
    </w:rPr>
  </w:style>
  <w:style w:styleId="TableParagraph" w:type="paragraph">
    <w:name w:val="Table Paragraph"/>
    <w:basedOn w:val="Normal"/>
    <w:uiPriority w:val="1"/>
    <w:qFormat/>
    <w:pPr/>
    <w:rPr>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mailto:heather@mcdougall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2023-08-17T19:59:12Z</dcterms:created>
  <dcterms:modified xsi:type="dcterms:W3CDTF">2023-08-17T19:59:12Z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2023-08-17T00:00:00Z</vt:filetime>
  </property>
  <property fmtid="{D5CDD505-2E9C-101B-9397-08002B2CF9AE}" pid="3" name="LastSaved">
    <vt:filetime>2023-08-17T00:00:00Z</vt:filetime>
  </property>
  <property fmtid="{D5CDD505-2E9C-101B-9397-08002B2CF9AE}" pid="4" name="Producer">
    <vt:lpwstr>macOS Version 13.1 (Build 22C65) Quartz PDFContext</vt:lpwstr>
  </property>
</Properties>
</file>